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Alterium Shift is a retro-inspired JRPG with an instantly recognizable SNES nostalgic feel combined with a turn-based battle system and branching storylines. It features three different main character arcs taking each character on similar but different paths in the game. Players will have a unique experience on each playthrough.</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Atlerium Shift provides a unique visual experience using a 2.5D perspective that feels like a classic 2d JRPG with added depth. The visual style is similar to classic games such as Chrono Trigger, Secret of Mana, Breath of Fire, and the Final Fantasy series. The pixel art blends seamlessly with the 3d scenes and is used to create a sense that there could be more to the world than what is presented.</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The game features a number of classic RPG concepts that promise memorable gameplay. All of these features combine to create an immersive experience for the player and encourages deeper exploration of the world.</w:t>
      </w:r>
    </w:p>
    <w:p w:rsidR="00000000" w:rsidDel="00000000" w:rsidP="00000000" w:rsidRDefault="00000000" w:rsidRPr="00000000" w14:paraId="00000006">
      <w:pPr>
        <w:pStyle w:val="Heading1"/>
        <w:rPr/>
      </w:pPr>
      <w:bookmarkStart w:colFirst="0" w:colLast="0" w:name="_cguxidq1q16l" w:id="0"/>
      <w:bookmarkEnd w:id="0"/>
      <w:r w:rsidDel="00000000" w:rsidR="00000000" w:rsidRPr="00000000">
        <w:rPr>
          <w:rtl w:val="0"/>
        </w:rPr>
        <w:t xml:space="preserve">Dynamic Quests</w:t>
      </w:r>
    </w:p>
    <w:p w:rsidR="00000000" w:rsidDel="00000000" w:rsidP="00000000" w:rsidRDefault="00000000" w:rsidRPr="00000000" w14:paraId="00000007">
      <w:pPr>
        <w:rPr/>
      </w:pPr>
      <w:r w:rsidDel="00000000" w:rsidR="00000000" w:rsidRPr="00000000">
        <w:rPr>
          <w:rtl w:val="0"/>
        </w:rPr>
        <w:t xml:space="preserve">Players are presented with many different quest options that can vary for each playthrough. No single game will be exactly the same, and some adventures will take the players in unexpected directions.</w:t>
      </w:r>
    </w:p>
    <w:p w:rsidR="00000000" w:rsidDel="00000000" w:rsidP="00000000" w:rsidRDefault="00000000" w:rsidRPr="00000000" w14:paraId="00000008">
      <w:pPr>
        <w:pStyle w:val="Heading1"/>
        <w:rPr/>
      </w:pPr>
      <w:bookmarkStart w:colFirst="0" w:colLast="0" w:name="_yly509ozpqyx" w:id="1"/>
      <w:bookmarkEnd w:id="1"/>
      <w:r w:rsidDel="00000000" w:rsidR="00000000" w:rsidRPr="00000000">
        <w:rPr>
          <w:rtl w:val="0"/>
        </w:rPr>
        <w:t xml:space="preserve">Fishing</w:t>
      </w:r>
    </w:p>
    <w:p w:rsidR="00000000" w:rsidDel="00000000" w:rsidP="00000000" w:rsidRDefault="00000000" w:rsidRPr="00000000" w14:paraId="00000009">
      <w:pPr>
        <w:rPr/>
      </w:pPr>
      <w:r w:rsidDel="00000000" w:rsidR="00000000" w:rsidRPr="00000000">
        <w:rPr>
          <w:rtl w:val="0"/>
        </w:rPr>
        <w:t xml:space="preserve">Like classic SNES RPGs, fishing is a fun component to the game that allows players to catch rare finds and used them to get better upgrades and potions in the game. The style uses a simple but addicting method to reel in and catch fish, and other treasures.</w:t>
      </w:r>
    </w:p>
    <w:p w:rsidR="00000000" w:rsidDel="00000000" w:rsidP="00000000" w:rsidRDefault="00000000" w:rsidRPr="00000000" w14:paraId="0000000A">
      <w:pPr>
        <w:pStyle w:val="Heading1"/>
        <w:rPr/>
      </w:pPr>
      <w:bookmarkStart w:colFirst="0" w:colLast="0" w:name="_xjgurlq0wchb" w:id="2"/>
      <w:bookmarkEnd w:id="2"/>
      <w:r w:rsidDel="00000000" w:rsidR="00000000" w:rsidRPr="00000000">
        <w:rPr>
          <w:rtl w:val="0"/>
        </w:rPr>
        <w:t xml:space="preserve">Living World</w:t>
      </w:r>
    </w:p>
    <w:p w:rsidR="00000000" w:rsidDel="00000000" w:rsidP="00000000" w:rsidRDefault="00000000" w:rsidRPr="00000000" w14:paraId="0000000B">
      <w:pPr>
        <w:rPr/>
      </w:pPr>
      <w:r w:rsidDel="00000000" w:rsidR="00000000" w:rsidRPr="00000000">
        <w:rPr>
          <w:rtl w:val="0"/>
        </w:rPr>
        <w:t xml:space="preserve">The world of Alteria is rich with dynamic interactions with characters and objects. Players are encouraged to explore and interact with the world around them, and their experiences will vary based on the character, timing, and unique circumstances. </w:t>
      </w:r>
    </w:p>
    <w:p w:rsidR="00000000" w:rsidDel="00000000" w:rsidP="00000000" w:rsidRDefault="00000000" w:rsidRPr="00000000" w14:paraId="0000000C">
      <w:pPr>
        <w:pStyle w:val="Heading1"/>
        <w:rPr/>
      </w:pPr>
      <w:bookmarkStart w:colFirst="0" w:colLast="0" w:name="_jcfz6l7d4uxh" w:id="3"/>
      <w:bookmarkEnd w:id="3"/>
      <w:r w:rsidDel="00000000" w:rsidR="00000000" w:rsidRPr="00000000">
        <w:rPr>
          <w:rtl w:val="0"/>
        </w:rPr>
        <w:t xml:space="preserve">Mini-Games</w:t>
      </w:r>
    </w:p>
    <w:p w:rsidR="00000000" w:rsidDel="00000000" w:rsidP="00000000" w:rsidRDefault="00000000" w:rsidRPr="00000000" w14:paraId="0000000D">
      <w:pPr>
        <w:rPr/>
      </w:pPr>
      <w:r w:rsidDel="00000000" w:rsidR="00000000" w:rsidRPr="00000000">
        <w:rPr>
          <w:rtl w:val="0"/>
        </w:rPr>
        <w:t xml:space="preserve">Throughout the game there will be mini-games for players to play and earn potential awards. Some will be simple press-the-button challenges, and others may be mission critical to ultimate success of your character.</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pStyle w:val="Heading1"/>
        <w:rPr/>
      </w:pPr>
      <w:bookmarkStart w:colFirst="0" w:colLast="0" w:name="_t212p2cgshiu" w:id="4"/>
      <w:bookmarkEnd w:id="4"/>
      <w:r w:rsidDel="00000000" w:rsidR="00000000" w:rsidRPr="00000000">
        <w:rPr>
          <w:rtl w:val="0"/>
        </w:rPr>
        <w:t xml:space="preserve">Turn-Based Combat</w:t>
      </w:r>
    </w:p>
    <w:p w:rsidR="00000000" w:rsidDel="00000000" w:rsidP="00000000" w:rsidRDefault="00000000" w:rsidRPr="00000000" w14:paraId="00000010">
      <w:pPr>
        <w:rPr/>
      </w:pPr>
      <w:r w:rsidDel="00000000" w:rsidR="00000000" w:rsidRPr="00000000">
        <w:rPr>
          <w:rtl w:val="0"/>
        </w:rPr>
        <w:t xml:space="preserve">The combat system uses a classic turn-based concept mixed with modern elements to help players think strategically in battle. Battles feature a visual turn-order for tactical planning, burst-bar capabilities for powerful player attacks, and team-based combo attacks similar to Chrono Trigger.</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